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2" w:type="dxa"/>
        <w:tblCellMar>
          <w:left w:w="70" w:type="dxa"/>
          <w:right w:w="70" w:type="dxa"/>
        </w:tblCellMar>
        <w:tblLook w:val="04A0" w:firstRow="1" w:lastRow="0" w:firstColumn="1" w:lastColumn="0" w:noHBand="0" w:noVBand="1"/>
      </w:tblPr>
      <w:tblGrid>
        <w:gridCol w:w="15592"/>
      </w:tblGrid>
      <w:tr w:rsidR="00830393" w:rsidRPr="00EC36F9" w:rsidTr="00830393">
        <w:trPr>
          <w:trHeight w:val="338"/>
        </w:trPr>
        <w:tc>
          <w:tcPr>
            <w:tcW w:w="15592" w:type="dxa"/>
            <w:tcBorders>
              <w:top w:val="nil"/>
              <w:left w:val="nil"/>
              <w:bottom w:val="nil"/>
              <w:right w:val="nil"/>
            </w:tcBorders>
            <w:shd w:val="clear" w:color="000000" w:fill="FFFFFF"/>
            <w:noWrap/>
            <w:vAlign w:val="center"/>
            <w:hideMark/>
          </w:tcPr>
          <w:p w:rsidR="00830393" w:rsidRPr="00EC36F9" w:rsidRDefault="00830393" w:rsidP="00830393">
            <w:pPr>
              <w:spacing w:after="0" w:line="240" w:lineRule="auto"/>
              <w:jc w:val="center"/>
              <w:rPr>
                <w:rFonts w:ascii="Times New Roman" w:eastAsia="Times New Roman" w:hAnsi="Times New Roman" w:cs="Times New Roman"/>
                <w:b/>
                <w:bCs/>
                <w:color w:val="000000"/>
                <w:sz w:val="18"/>
                <w:szCs w:val="18"/>
                <w:lang w:eastAsia="tr-TR"/>
              </w:rPr>
            </w:pPr>
            <w:r w:rsidRPr="00EC36F9">
              <w:rPr>
                <w:rFonts w:ascii="Times New Roman" w:eastAsia="Times New Roman" w:hAnsi="Times New Roman" w:cs="Times New Roman"/>
                <w:b/>
                <w:bCs/>
                <w:color w:val="000000"/>
                <w:sz w:val="18"/>
                <w:szCs w:val="18"/>
                <w:lang w:eastAsia="tr-TR"/>
              </w:rPr>
              <w:t>İLAN</w:t>
            </w:r>
          </w:p>
        </w:tc>
      </w:tr>
      <w:tr w:rsidR="00830393" w:rsidRPr="00EC36F9" w:rsidTr="00830393">
        <w:trPr>
          <w:trHeight w:val="338"/>
        </w:trPr>
        <w:tc>
          <w:tcPr>
            <w:tcW w:w="15592" w:type="dxa"/>
            <w:tcBorders>
              <w:top w:val="nil"/>
              <w:left w:val="nil"/>
              <w:bottom w:val="nil"/>
              <w:right w:val="nil"/>
            </w:tcBorders>
            <w:shd w:val="clear" w:color="000000" w:fill="F2F2F2"/>
            <w:noWrap/>
            <w:vAlign w:val="center"/>
            <w:hideMark/>
          </w:tcPr>
          <w:p w:rsidR="00830393" w:rsidRPr="00EC36F9" w:rsidRDefault="00830393" w:rsidP="00830393">
            <w:pPr>
              <w:spacing w:after="0" w:line="240" w:lineRule="auto"/>
              <w:jc w:val="center"/>
              <w:rPr>
                <w:rFonts w:ascii="Times New Roman" w:eastAsia="Times New Roman" w:hAnsi="Times New Roman" w:cs="Times New Roman"/>
                <w:b/>
                <w:bCs/>
                <w:color w:val="000000"/>
                <w:sz w:val="18"/>
                <w:szCs w:val="18"/>
                <w:lang w:eastAsia="tr-TR"/>
              </w:rPr>
            </w:pPr>
            <w:r w:rsidRPr="00EC36F9">
              <w:rPr>
                <w:rFonts w:ascii="Times New Roman" w:eastAsia="Times New Roman" w:hAnsi="Times New Roman" w:cs="Times New Roman"/>
                <w:b/>
                <w:bCs/>
                <w:color w:val="000000"/>
                <w:sz w:val="18"/>
                <w:szCs w:val="18"/>
                <w:lang w:eastAsia="tr-TR"/>
              </w:rPr>
              <w:t>TEKİRDAĞ SU VE KANALİZASYON İDARESİ(TESKİ) GENEL MÜDÜRLÜĞÜNDEN DUYURULUR</w:t>
            </w:r>
          </w:p>
        </w:tc>
      </w:tr>
    </w:tbl>
    <w:p w:rsidR="0081661F" w:rsidRPr="00EC36F9" w:rsidRDefault="0081661F" w:rsidP="00830393">
      <w:pPr>
        <w:spacing w:after="0" w:line="240" w:lineRule="auto"/>
        <w:rPr>
          <w:rFonts w:ascii="Times New Roman" w:hAnsi="Times New Roman" w:cs="Times New Roman"/>
          <w:sz w:val="18"/>
          <w:szCs w:val="18"/>
        </w:rPr>
      </w:pPr>
    </w:p>
    <w:p w:rsidR="00DD175B"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xml:space="preserve">Tekirdağ İli, </w:t>
      </w:r>
      <w:r w:rsidR="00EE7345" w:rsidRPr="00EC36F9">
        <w:rPr>
          <w:rFonts w:ascii="Times New Roman" w:hAnsi="Times New Roman" w:cs="Times New Roman"/>
          <w:sz w:val="18"/>
          <w:szCs w:val="18"/>
        </w:rPr>
        <w:t xml:space="preserve">Hayrabolu İlçesi Kandamış </w:t>
      </w:r>
      <w:r w:rsidR="00B53E02" w:rsidRPr="00EC36F9">
        <w:rPr>
          <w:rFonts w:ascii="Times New Roman" w:hAnsi="Times New Roman" w:cs="Times New Roman"/>
          <w:sz w:val="18"/>
          <w:szCs w:val="18"/>
        </w:rPr>
        <w:t xml:space="preserve">Mahallesi ve Çene Mahallesinde, </w:t>
      </w:r>
      <w:r w:rsidR="00EE7345" w:rsidRPr="00EC36F9">
        <w:rPr>
          <w:rFonts w:ascii="Times New Roman" w:hAnsi="Times New Roman" w:cs="Times New Roman"/>
          <w:sz w:val="18"/>
          <w:szCs w:val="18"/>
        </w:rPr>
        <w:t xml:space="preserve">Saray İlçesi Edirköy </w:t>
      </w:r>
      <w:r w:rsidR="00105B77" w:rsidRPr="00EC36F9">
        <w:rPr>
          <w:rFonts w:ascii="Times New Roman" w:hAnsi="Times New Roman" w:cs="Times New Roman"/>
          <w:sz w:val="18"/>
          <w:szCs w:val="18"/>
        </w:rPr>
        <w:t>Mahallesi ve Kadıköy Mahallesinde,</w:t>
      </w:r>
      <w:r w:rsidR="00EE7345" w:rsidRPr="00EC36F9">
        <w:rPr>
          <w:rFonts w:ascii="Times New Roman" w:hAnsi="Times New Roman" w:cs="Times New Roman"/>
          <w:sz w:val="18"/>
          <w:szCs w:val="18"/>
        </w:rPr>
        <w:t xml:space="preserve"> </w:t>
      </w:r>
      <w:r w:rsidRPr="00EC36F9">
        <w:rPr>
          <w:rFonts w:ascii="Times New Roman" w:hAnsi="Times New Roman" w:cs="Times New Roman"/>
          <w:sz w:val="18"/>
          <w:szCs w:val="18"/>
        </w:rPr>
        <w:t xml:space="preserve">aşağıda </w:t>
      </w:r>
      <w:r w:rsidR="0003038B" w:rsidRPr="00EC36F9">
        <w:rPr>
          <w:rFonts w:ascii="Times New Roman" w:hAnsi="Times New Roman" w:cs="Times New Roman"/>
          <w:sz w:val="18"/>
          <w:szCs w:val="18"/>
        </w:rPr>
        <w:t>yerleri</w:t>
      </w:r>
      <w:r w:rsidRPr="00EC36F9">
        <w:rPr>
          <w:rFonts w:ascii="Times New Roman" w:hAnsi="Times New Roman" w:cs="Times New Roman"/>
          <w:sz w:val="18"/>
          <w:szCs w:val="18"/>
        </w:rPr>
        <w:t xml:space="preserve"> belirtilen taşınmaz</w:t>
      </w:r>
      <w:r w:rsidR="00EE7345" w:rsidRPr="00EC36F9">
        <w:rPr>
          <w:rFonts w:ascii="Times New Roman" w:hAnsi="Times New Roman" w:cs="Times New Roman"/>
          <w:sz w:val="18"/>
          <w:szCs w:val="18"/>
        </w:rPr>
        <w:t>lar</w:t>
      </w:r>
      <w:r w:rsidRPr="00EC36F9">
        <w:rPr>
          <w:rFonts w:ascii="Times New Roman" w:hAnsi="Times New Roman" w:cs="Times New Roman"/>
          <w:sz w:val="18"/>
          <w:szCs w:val="18"/>
        </w:rPr>
        <w:t>da bulunan ayaklı su dep</w:t>
      </w:r>
      <w:r w:rsidR="00AC590C" w:rsidRPr="00EC36F9">
        <w:rPr>
          <w:rFonts w:ascii="Times New Roman" w:hAnsi="Times New Roman" w:cs="Times New Roman"/>
          <w:sz w:val="18"/>
          <w:szCs w:val="18"/>
        </w:rPr>
        <w:t>olarının</w:t>
      </w:r>
      <w:r w:rsidRPr="00EC36F9">
        <w:rPr>
          <w:rFonts w:ascii="Times New Roman" w:hAnsi="Times New Roman" w:cs="Times New Roman"/>
          <w:sz w:val="18"/>
          <w:szCs w:val="18"/>
        </w:rPr>
        <w:t xml:space="preserve"> yıkım ve moloz kaldırma işi hurda karşılığı ihale ile satışı yapılacaktır. İhale, aşağıda belirtilen gün ve saatte Genel Müdürlüğümüze bağlı </w:t>
      </w:r>
      <w:r w:rsidR="00EE7345" w:rsidRPr="00EC36F9">
        <w:rPr>
          <w:rFonts w:ascii="Times New Roman" w:hAnsi="Times New Roman" w:cs="Times New Roman"/>
          <w:sz w:val="18"/>
          <w:szCs w:val="18"/>
        </w:rPr>
        <w:t xml:space="preserve">Atatürk Mah. 57. Alay Cad. No:6 Kat:4 Süleymanpaşa TEKİRDAĞ adresinde bulunan Destek Hizmetleri Dairesi Başkanlığı’nda, </w:t>
      </w:r>
      <w:r w:rsidRPr="00EC36F9">
        <w:rPr>
          <w:rFonts w:ascii="Times New Roman" w:hAnsi="Times New Roman" w:cs="Times New Roman"/>
          <w:sz w:val="18"/>
          <w:szCs w:val="18"/>
        </w:rPr>
        <w:t xml:space="preserve"> TESKİ Genel Müdürlüğü İhale Yönetmeliğinin 29. maddesine göre açık teklif usulü (artırma) ile yapılacaktır.</w:t>
      </w:r>
    </w:p>
    <w:p w:rsidR="0081661F" w:rsidRPr="00EC36F9" w:rsidRDefault="0081661F" w:rsidP="00830393">
      <w:pPr>
        <w:spacing w:after="0" w:line="240" w:lineRule="auto"/>
        <w:rPr>
          <w:rFonts w:ascii="Times New Roman" w:hAnsi="Times New Roman" w:cs="Times New Roman"/>
          <w:sz w:val="18"/>
          <w:szCs w:val="18"/>
        </w:rPr>
      </w:pP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İhaleye girebilmeleri için isteklilerin;</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İhalenin yapıldığı yıl içinde alınmış belgenin aslı veya noter tasdikli sureti olmak kaydıyla;</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1- İkametgah belgesi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2- Türkiye de tebligat için adres gösterir belge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3- Mevzuatı gereği kayıtlı olduğu Ticaret ve Sanayi Odası veya Meslek Odası belgesi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a- Gerçek kişi olması halinde: Ticaret ve Sanayi Odası veya Meslek Odasına kayıtlı olduğunu gösterir belge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b- Tüzel kişi olması halinde: Tüzel kişiliğin siciline kayıtlı bulunduğu Ticaret ve Sanayi Odası veya idare merkezinin bulunduğu yer mahkemesinde veya benzeri bir makamdan alınmış tüzel kişiliğin sicile kayıtlı olduğuna dair belge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4- Ortak girişim olması halinde ortak girişim beyannamesi ile ortaklarca imzalı ortaklık sözleşmesi vermesi. İhale üzerinde kaldığı taktirde noter tasdikli ortaklık sözleşmesi verir. Ayrıca grubun bütün ortakları kiralayan idare ile yapacakları ihale sözleşmesini şahsen veya vekilleri vasıtasıyla imzalayacaklardır.</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xml:space="preserve"> Ortak girişim olması halinde ortak girişimi oluşturan gerçek ve tüzel kişilerin her birinin (1), (2), (3- a), (3-b), (4),(5),(7)</w:t>
      </w:r>
      <w:r w:rsidR="00F10CDC" w:rsidRPr="00EC36F9">
        <w:rPr>
          <w:rFonts w:ascii="Times New Roman" w:hAnsi="Times New Roman" w:cs="Times New Roman"/>
          <w:sz w:val="18"/>
          <w:szCs w:val="18"/>
        </w:rPr>
        <w:t xml:space="preserve">, </w:t>
      </w:r>
      <w:r w:rsidRPr="00EC36F9">
        <w:rPr>
          <w:rFonts w:ascii="Times New Roman" w:hAnsi="Times New Roman" w:cs="Times New Roman"/>
          <w:sz w:val="18"/>
          <w:szCs w:val="18"/>
        </w:rPr>
        <w:t>(8) fıkrasındaki esaslara göre temin edecekleri belge asılları,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xml:space="preserve">5- Teklif vermeye yetkili olduğunu gösteren imza beyannamesi veya imza sirküleri. </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a- Gerçek kişi olması halinde, noter tasdikli imza beyannamesi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b- Tüzel kişi olması halinde, tüzel kişiliğin noter tasdikli imza sirküleri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6- Vekaleten ihaleye katılma halinde, istekli adına katılan kişinin katılmaya ilişkin noter tasdikli vekaletnamesi ile noter tasdikli imza sirküleri aslı.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xml:space="preserve">7- Şartname ve eklerinin </w:t>
      </w:r>
      <w:r w:rsidR="000B1FC3" w:rsidRPr="00EC36F9">
        <w:rPr>
          <w:rFonts w:ascii="Times New Roman" w:hAnsi="Times New Roman" w:cs="Times New Roman"/>
          <w:sz w:val="18"/>
          <w:szCs w:val="18"/>
        </w:rPr>
        <w:t xml:space="preserve">satın </w:t>
      </w:r>
      <w:r w:rsidRPr="00EC36F9">
        <w:rPr>
          <w:rFonts w:ascii="Times New Roman" w:hAnsi="Times New Roman" w:cs="Times New Roman"/>
          <w:sz w:val="18"/>
          <w:szCs w:val="18"/>
        </w:rPr>
        <w:t>alındığına dair belge aslı ile geçici teminatı</w:t>
      </w:r>
      <w:r w:rsidR="00144072" w:rsidRPr="00EC36F9">
        <w:rPr>
          <w:rFonts w:ascii="Times New Roman" w:hAnsi="Times New Roman" w:cs="Times New Roman"/>
          <w:sz w:val="18"/>
          <w:szCs w:val="18"/>
        </w:rPr>
        <w:t>n</w:t>
      </w:r>
      <w:r w:rsidRPr="00EC36F9">
        <w:rPr>
          <w:rFonts w:ascii="Times New Roman" w:hAnsi="Times New Roman" w:cs="Times New Roman"/>
          <w:sz w:val="18"/>
          <w:szCs w:val="18"/>
        </w:rPr>
        <w:t xml:space="preserve"> yatırıldığına dair belge aslı. </w:t>
      </w:r>
      <w:r w:rsidR="0087702A" w:rsidRPr="00EC36F9">
        <w:rPr>
          <w:rFonts w:ascii="Times New Roman" w:hAnsi="Times New Roman" w:cs="Times New Roman"/>
          <w:sz w:val="18"/>
          <w:szCs w:val="18"/>
        </w:rPr>
        <w:t xml:space="preserve">Geçici teminat ve şartname bedelinin yatırılarak  </w:t>
      </w:r>
      <w:r w:rsidR="0003038B" w:rsidRPr="00EC36F9">
        <w:rPr>
          <w:rFonts w:ascii="Times New Roman" w:hAnsi="Times New Roman" w:cs="Times New Roman"/>
          <w:sz w:val="18"/>
          <w:szCs w:val="18"/>
        </w:rPr>
        <w:t>0</w:t>
      </w:r>
      <w:r w:rsidR="007624E7">
        <w:rPr>
          <w:rFonts w:ascii="Times New Roman" w:hAnsi="Times New Roman" w:cs="Times New Roman"/>
          <w:sz w:val="18"/>
          <w:szCs w:val="18"/>
        </w:rPr>
        <w:t>7</w:t>
      </w:r>
      <w:r w:rsidR="0003038B" w:rsidRPr="00EC36F9">
        <w:rPr>
          <w:rFonts w:ascii="Times New Roman" w:hAnsi="Times New Roman" w:cs="Times New Roman"/>
          <w:sz w:val="18"/>
          <w:szCs w:val="18"/>
        </w:rPr>
        <w:t>/08/2024</w:t>
      </w:r>
      <w:r w:rsidR="0087702A" w:rsidRPr="00EC36F9">
        <w:rPr>
          <w:rFonts w:ascii="Times New Roman" w:hAnsi="Times New Roman" w:cs="Times New Roman"/>
          <w:sz w:val="18"/>
          <w:szCs w:val="18"/>
        </w:rPr>
        <w:t xml:space="preserve"> günü mesai saati sonuna kadar dosya teslim edilmesi zorunludur.</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xml:space="preserve">8- Bağ1ı bulundukları vergi dairesinden vergi borcu olup olmadığına dair alınmış belge aslı, </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9- Bağ1ı bulundukları SGK</w:t>
      </w:r>
      <w:r w:rsidR="00F10CDC" w:rsidRPr="00EC36F9">
        <w:rPr>
          <w:rFonts w:ascii="Times New Roman" w:hAnsi="Times New Roman" w:cs="Times New Roman"/>
          <w:sz w:val="18"/>
          <w:szCs w:val="18"/>
        </w:rPr>
        <w:t>’</w:t>
      </w:r>
      <w:r w:rsidRPr="00EC36F9">
        <w:rPr>
          <w:rFonts w:ascii="Times New Roman" w:hAnsi="Times New Roman" w:cs="Times New Roman"/>
          <w:sz w:val="18"/>
          <w:szCs w:val="18"/>
        </w:rPr>
        <w:t xml:space="preserve">dan prim borcu olup olmadığına dair alınmış belge aslı, </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10- Toplamda en az 20.000,00-TL tutarında bina yıkım işine ait İş Bitirme Belgesi (Kamu Kurum ve Kuruluşlarından alınmış) veya İnşaat Mühendisliği diploması.</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Belgelerini bulundurmaları gerekmektedir.</w:t>
      </w:r>
    </w:p>
    <w:p w:rsidR="00830393" w:rsidRPr="00EC36F9" w:rsidRDefault="00830393" w:rsidP="00830393">
      <w:pPr>
        <w:spacing w:after="0" w:line="240" w:lineRule="auto"/>
        <w:rPr>
          <w:rFonts w:ascii="Times New Roman" w:hAnsi="Times New Roman" w:cs="Times New Roman"/>
          <w:sz w:val="18"/>
          <w:szCs w:val="18"/>
        </w:rPr>
      </w:pP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İhaleye ilişkin şartname mesai saatleri içinde bedelsiz olarak Destek Hizmetleri Dairesi Başkanlığı Satınalma Şube Müdürlüğü'nden temin edilebilir.</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xml:space="preserve">* İstekliler, şartnamede ve yukarıda istenen bütün bilgi ve belgelerin asıllarını veya Noter tasdikli suretlerini eksiksiz olarak hazırlayıp, dosyalarını en geç </w:t>
      </w:r>
      <w:r w:rsidR="00F3298C" w:rsidRPr="00EC36F9">
        <w:rPr>
          <w:rFonts w:ascii="Times New Roman" w:hAnsi="Times New Roman" w:cs="Times New Roman"/>
          <w:sz w:val="18"/>
          <w:szCs w:val="18"/>
        </w:rPr>
        <w:t>0</w:t>
      </w:r>
      <w:r w:rsidR="007624E7">
        <w:rPr>
          <w:rFonts w:ascii="Times New Roman" w:hAnsi="Times New Roman" w:cs="Times New Roman"/>
          <w:sz w:val="18"/>
          <w:szCs w:val="18"/>
        </w:rPr>
        <w:t>7</w:t>
      </w:r>
      <w:r w:rsidRPr="00EC36F9">
        <w:rPr>
          <w:rFonts w:ascii="Times New Roman" w:hAnsi="Times New Roman" w:cs="Times New Roman"/>
          <w:sz w:val="18"/>
          <w:szCs w:val="18"/>
        </w:rPr>
        <w:t>.0</w:t>
      </w:r>
      <w:r w:rsidR="00F3298C" w:rsidRPr="00EC36F9">
        <w:rPr>
          <w:rFonts w:ascii="Times New Roman" w:hAnsi="Times New Roman" w:cs="Times New Roman"/>
          <w:sz w:val="18"/>
          <w:szCs w:val="18"/>
        </w:rPr>
        <w:t>8.2024</w:t>
      </w:r>
      <w:r w:rsidRPr="00EC36F9">
        <w:rPr>
          <w:rFonts w:ascii="Times New Roman" w:hAnsi="Times New Roman" w:cs="Times New Roman"/>
          <w:sz w:val="18"/>
          <w:szCs w:val="18"/>
        </w:rPr>
        <w:t xml:space="preserve"> </w:t>
      </w:r>
      <w:r w:rsidR="007624E7">
        <w:rPr>
          <w:rFonts w:ascii="Times New Roman" w:hAnsi="Times New Roman" w:cs="Times New Roman"/>
          <w:sz w:val="18"/>
          <w:szCs w:val="18"/>
        </w:rPr>
        <w:t>Çarşamba  günü saat 17:00' e</w:t>
      </w:r>
      <w:bookmarkStart w:id="0" w:name="_GoBack"/>
      <w:bookmarkEnd w:id="0"/>
      <w:r w:rsidRPr="00EC36F9">
        <w:rPr>
          <w:rFonts w:ascii="Times New Roman" w:hAnsi="Times New Roman" w:cs="Times New Roman"/>
          <w:sz w:val="18"/>
          <w:szCs w:val="18"/>
        </w:rPr>
        <w:t xml:space="preserve"> kadar Destek Hizmetleri Dairesi Başkanlığı Satınalma Şube Müdürlüğü’ne verebilecekleri gibi iadeli taahhütlü olarak da gönderebilirler.(Posta ile gönderilen tekliflerin de yine aynı saate kadar Destek Hizmetleri Dairesi Başkanlığı’na ulaşması şarttır.)</w:t>
      </w:r>
      <w:r w:rsidR="00AC590C" w:rsidRPr="00EC36F9">
        <w:rPr>
          <w:rFonts w:ascii="Times New Roman" w:hAnsi="Times New Roman" w:cs="Times New Roman"/>
          <w:sz w:val="18"/>
          <w:szCs w:val="18"/>
        </w:rPr>
        <w:t xml:space="preserve">. </w:t>
      </w:r>
    </w:p>
    <w:p w:rsidR="00AC590C" w:rsidRPr="00EC36F9" w:rsidRDefault="00AC590C"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İsteklilerin ihale günü ve saatinde Atatürk Mah. 57. Alay Cad. No:6 Kat:4 Süleymanpaşa TEKİRDAĞ adresinde bulunan TESKİ Genel Müdürlüğü Destek  Hizmetleri Dairesi Başkanlığı’nda hazır bulunmaları gerekmektedir.</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İdaremiz 2886 sayılı Kanuna tabi olmayıp ihaleyi yapıp yapmamakta veya ertelemekte, kısımlara bölerek yapmakta serbesttir.</w:t>
      </w:r>
    </w:p>
    <w:p w:rsidR="00830393" w:rsidRPr="00EC36F9" w:rsidRDefault="00830393" w:rsidP="00830393">
      <w:pPr>
        <w:spacing w:after="0" w:line="240" w:lineRule="auto"/>
        <w:rPr>
          <w:rFonts w:ascii="Times New Roman" w:hAnsi="Times New Roman" w:cs="Times New Roman"/>
          <w:sz w:val="18"/>
          <w:szCs w:val="18"/>
        </w:rPr>
      </w:pPr>
      <w:r w:rsidRPr="00EC36F9">
        <w:rPr>
          <w:rFonts w:ascii="Times New Roman" w:hAnsi="Times New Roman" w:cs="Times New Roman"/>
          <w:sz w:val="18"/>
          <w:szCs w:val="18"/>
        </w:rPr>
        <w:t>* TESKİ Genel Müdürlüğü ihale Yönetmeliğinin 14.</w:t>
      </w:r>
      <w:r w:rsidR="00F3298C" w:rsidRPr="00EC36F9">
        <w:rPr>
          <w:rFonts w:ascii="Times New Roman" w:hAnsi="Times New Roman" w:cs="Times New Roman"/>
          <w:sz w:val="18"/>
          <w:szCs w:val="18"/>
        </w:rPr>
        <w:t xml:space="preserve"> m</w:t>
      </w:r>
      <w:r w:rsidRPr="00EC36F9">
        <w:rPr>
          <w:rFonts w:ascii="Times New Roman" w:hAnsi="Times New Roman" w:cs="Times New Roman"/>
          <w:sz w:val="18"/>
          <w:szCs w:val="18"/>
        </w:rPr>
        <w:t>addesi gereğince ilan olunur.</w:t>
      </w:r>
    </w:p>
    <w:p w:rsidR="00830393" w:rsidRPr="00EC36F9" w:rsidRDefault="00830393" w:rsidP="00830393">
      <w:pPr>
        <w:spacing w:after="0" w:line="240" w:lineRule="auto"/>
        <w:rPr>
          <w:rFonts w:ascii="Times New Roman" w:hAnsi="Times New Roman" w:cs="Times New Roman"/>
          <w:sz w:val="18"/>
          <w:szCs w:val="18"/>
        </w:rPr>
      </w:pPr>
    </w:p>
    <w:p w:rsidR="00830393" w:rsidRPr="00EC36F9" w:rsidRDefault="00830393" w:rsidP="00830393">
      <w:pPr>
        <w:spacing w:after="0" w:line="240" w:lineRule="auto"/>
        <w:rPr>
          <w:rFonts w:ascii="Times New Roman" w:hAnsi="Times New Roman" w:cs="Times New Roman"/>
          <w:sz w:val="18"/>
          <w:szCs w:val="18"/>
        </w:rPr>
      </w:pPr>
    </w:p>
    <w:p w:rsidR="00830393" w:rsidRPr="00EC36F9" w:rsidRDefault="00830393" w:rsidP="00830393">
      <w:pPr>
        <w:spacing w:after="0" w:line="240" w:lineRule="auto"/>
        <w:rPr>
          <w:rFonts w:ascii="Times New Roman" w:hAnsi="Times New Roman" w:cs="Times New Roman"/>
          <w:sz w:val="18"/>
          <w:szCs w:val="18"/>
        </w:rPr>
      </w:pPr>
    </w:p>
    <w:p w:rsidR="00830393" w:rsidRPr="00EC36F9" w:rsidRDefault="00830393" w:rsidP="00830393">
      <w:pPr>
        <w:spacing w:after="0" w:line="240" w:lineRule="auto"/>
        <w:rPr>
          <w:rFonts w:ascii="Times New Roman" w:hAnsi="Times New Roman" w:cs="Times New Roman"/>
          <w:sz w:val="18"/>
          <w:szCs w:val="18"/>
        </w:rPr>
      </w:pPr>
    </w:p>
    <w:tbl>
      <w:tblPr>
        <w:tblW w:w="15023" w:type="dxa"/>
        <w:tblCellMar>
          <w:left w:w="0" w:type="dxa"/>
          <w:right w:w="0" w:type="dxa"/>
        </w:tblCellMar>
        <w:tblLook w:val="04A0" w:firstRow="1" w:lastRow="0" w:firstColumn="1" w:lastColumn="0" w:noHBand="0" w:noVBand="1"/>
      </w:tblPr>
      <w:tblGrid>
        <w:gridCol w:w="704"/>
        <w:gridCol w:w="1276"/>
        <w:gridCol w:w="1134"/>
        <w:gridCol w:w="1417"/>
        <w:gridCol w:w="1400"/>
        <w:gridCol w:w="1097"/>
        <w:gridCol w:w="1344"/>
        <w:gridCol w:w="1560"/>
        <w:gridCol w:w="1969"/>
        <w:gridCol w:w="1569"/>
        <w:gridCol w:w="1553"/>
      </w:tblGrid>
      <w:tr w:rsidR="00830393" w:rsidRPr="00EC36F9" w:rsidTr="00830393">
        <w:trPr>
          <w:trHeight w:val="450"/>
        </w:trPr>
        <w:tc>
          <w:tcPr>
            <w:tcW w:w="15023" w:type="dxa"/>
            <w:gridSpan w:val="11"/>
            <w:tcBorders>
              <w:top w:val="single" w:sz="4" w:space="0" w:color="auto"/>
              <w:left w:val="single" w:sz="4" w:space="0" w:color="auto"/>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 xml:space="preserve">Hurda Karşılığı Yıkım ve Moloz </w:t>
            </w:r>
            <w:r w:rsidR="004B3316" w:rsidRPr="00EC36F9">
              <w:rPr>
                <w:rFonts w:ascii="Times New Roman" w:hAnsi="Times New Roman" w:cs="Times New Roman"/>
                <w:b/>
                <w:bCs/>
                <w:color w:val="000000"/>
                <w:sz w:val="18"/>
                <w:szCs w:val="18"/>
              </w:rPr>
              <w:t>Kaldırma İşi Yapılacak Taşınmazlar</w:t>
            </w:r>
          </w:p>
        </w:tc>
      </w:tr>
      <w:tr w:rsidR="00830393" w:rsidRPr="00EC36F9" w:rsidTr="00830393">
        <w:trPr>
          <w:trHeight w:val="570"/>
        </w:trPr>
        <w:tc>
          <w:tcPr>
            <w:tcW w:w="704" w:type="dxa"/>
            <w:tcBorders>
              <w:top w:val="nil"/>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Sıra No</w:t>
            </w:r>
          </w:p>
        </w:tc>
        <w:tc>
          <w:tcPr>
            <w:tcW w:w="1276"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İli</w:t>
            </w:r>
          </w:p>
        </w:tc>
        <w:tc>
          <w:tcPr>
            <w:tcW w:w="1134"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İlçesi</w:t>
            </w:r>
          </w:p>
        </w:tc>
        <w:tc>
          <w:tcPr>
            <w:tcW w:w="1417"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Mahalle</w:t>
            </w:r>
          </w:p>
        </w:tc>
        <w:tc>
          <w:tcPr>
            <w:tcW w:w="1400"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Niteliği</w:t>
            </w:r>
          </w:p>
        </w:tc>
        <w:tc>
          <w:tcPr>
            <w:tcW w:w="1097"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Ada</w:t>
            </w:r>
          </w:p>
        </w:tc>
        <w:tc>
          <w:tcPr>
            <w:tcW w:w="1344"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Parsel</w:t>
            </w:r>
          </w:p>
        </w:tc>
        <w:tc>
          <w:tcPr>
            <w:tcW w:w="1560"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 xml:space="preserve">Tahmini </w:t>
            </w:r>
            <w:r w:rsidRPr="00EC36F9">
              <w:rPr>
                <w:rFonts w:ascii="Times New Roman" w:hAnsi="Times New Roman" w:cs="Times New Roman"/>
                <w:b/>
                <w:bCs/>
                <w:color w:val="000000"/>
                <w:sz w:val="18"/>
                <w:szCs w:val="18"/>
              </w:rPr>
              <w:br/>
              <w:t>Bedel (TL)</w:t>
            </w:r>
          </w:p>
        </w:tc>
        <w:tc>
          <w:tcPr>
            <w:tcW w:w="1969" w:type="dxa"/>
            <w:tcBorders>
              <w:top w:val="nil"/>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Geçici Teminat Bedeli</w:t>
            </w:r>
          </w:p>
        </w:tc>
        <w:tc>
          <w:tcPr>
            <w:tcW w:w="1569"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İhale Tarihi</w:t>
            </w:r>
          </w:p>
        </w:tc>
        <w:tc>
          <w:tcPr>
            <w:tcW w:w="1553" w:type="dxa"/>
            <w:tcBorders>
              <w:top w:val="nil"/>
              <w:left w:val="nil"/>
              <w:bottom w:val="single" w:sz="4" w:space="0" w:color="auto"/>
              <w:right w:val="single" w:sz="4" w:space="0" w:color="auto"/>
            </w:tcBorders>
            <w:shd w:val="clear" w:color="000000" w:fill="F2F2F2"/>
            <w:noWrap/>
            <w:tcMar>
              <w:top w:w="15" w:type="dxa"/>
              <w:left w:w="15" w:type="dxa"/>
              <w:bottom w:w="0" w:type="dxa"/>
              <w:right w:w="15" w:type="dxa"/>
            </w:tcMar>
            <w:vAlign w:val="center"/>
            <w:hideMark/>
          </w:tcPr>
          <w:p w:rsidR="00830393" w:rsidRPr="00EC36F9" w:rsidRDefault="00830393">
            <w:pPr>
              <w:jc w:val="center"/>
              <w:rPr>
                <w:rFonts w:ascii="Times New Roman" w:hAnsi="Times New Roman" w:cs="Times New Roman"/>
                <w:b/>
                <w:bCs/>
                <w:color w:val="000000"/>
                <w:sz w:val="18"/>
                <w:szCs w:val="18"/>
              </w:rPr>
            </w:pPr>
            <w:r w:rsidRPr="00EC36F9">
              <w:rPr>
                <w:rFonts w:ascii="Times New Roman" w:hAnsi="Times New Roman" w:cs="Times New Roman"/>
                <w:b/>
                <w:bCs/>
                <w:color w:val="000000"/>
                <w:sz w:val="18"/>
                <w:szCs w:val="18"/>
              </w:rPr>
              <w:t>İhale Saati</w:t>
            </w:r>
          </w:p>
        </w:tc>
      </w:tr>
      <w:tr w:rsidR="00AC590C" w:rsidRPr="00EC36F9" w:rsidTr="00AC590C">
        <w:trPr>
          <w:trHeight w:val="169"/>
        </w:trPr>
        <w:tc>
          <w:tcPr>
            <w:tcW w:w="704" w:type="dxa"/>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rsidP="009C61E5">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1</w:t>
            </w:r>
          </w:p>
        </w:tc>
        <w:tc>
          <w:tcPr>
            <w:tcW w:w="1276" w:type="dxa"/>
            <w:vMerge w:val="restart"/>
            <w:tcBorders>
              <w:top w:val="nil"/>
              <w:left w:val="nil"/>
              <w:right w:val="single" w:sz="4" w:space="0" w:color="auto"/>
            </w:tcBorders>
            <w:shd w:val="clear" w:color="000000" w:fill="FFFFFF"/>
            <w:noWrap/>
            <w:tcMar>
              <w:top w:w="15" w:type="dxa"/>
              <w:left w:w="15" w:type="dxa"/>
              <w:bottom w:w="0" w:type="dxa"/>
              <w:right w:w="15" w:type="dxa"/>
            </w:tcMar>
            <w:vAlign w:val="center"/>
          </w:tcPr>
          <w:p w:rsidR="00AC590C" w:rsidRPr="00EC36F9" w:rsidRDefault="00AC590C" w:rsidP="00640357">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Tekirdağ</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rsidP="00AC590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 xml:space="preserve">Hayrabolu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Kandamış</w:t>
            </w:r>
            <w:r w:rsidR="00F3298C" w:rsidRPr="00EC36F9">
              <w:rPr>
                <w:rFonts w:ascii="Times New Roman" w:hAnsi="Times New Roman" w:cs="Times New Roman"/>
                <w:color w:val="000000"/>
                <w:sz w:val="18"/>
                <w:szCs w:val="18"/>
              </w:rPr>
              <w:t>- Çene</w:t>
            </w:r>
          </w:p>
        </w:tc>
        <w:tc>
          <w:tcPr>
            <w:tcW w:w="1400"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F3298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 xml:space="preserve">Ayaklı </w:t>
            </w:r>
            <w:r w:rsidR="00AC590C" w:rsidRPr="00EC36F9">
              <w:rPr>
                <w:rFonts w:ascii="Times New Roman" w:hAnsi="Times New Roman" w:cs="Times New Roman"/>
                <w:color w:val="000000"/>
                <w:sz w:val="18"/>
                <w:szCs w:val="18"/>
              </w:rPr>
              <w:t>Su Deposu</w:t>
            </w:r>
          </w:p>
        </w:tc>
        <w:tc>
          <w:tcPr>
            <w:tcW w:w="1097"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w:t>
            </w:r>
          </w:p>
        </w:tc>
        <w:tc>
          <w:tcPr>
            <w:tcW w:w="1344"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w:t>
            </w:r>
          </w:p>
        </w:tc>
        <w:tc>
          <w:tcPr>
            <w:tcW w:w="1560"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F3298C" w:rsidP="00907E47">
            <w:pPr>
              <w:jc w:val="center"/>
              <w:rPr>
                <w:rFonts w:ascii="Times New Roman" w:hAnsi="Times New Roman" w:cs="Times New Roman"/>
                <w:sz w:val="18"/>
                <w:szCs w:val="18"/>
              </w:rPr>
            </w:pPr>
            <w:r w:rsidRPr="00EC36F9">
              <w:rPr>
                <w:rFonts w:ascii="Times New Roman" w:hAnsi="Times New Roman" w:cs="Times New Roman"/>
                <w:sz w:val="18"/>
                <w:szCs w:val="18"/>
              </w:rPr>
              <w:t>519,95</w:t>
            </w:r>
            <w:r w:rsidR="00AC590C" w:rsidRPr="00EC36F9">
              <w:rPr>
                <w:rFonts w:ascii="Times New Roman" w:hAnsi="Times New Roman" w:cs="Times New Roman"/>
                <w:sz w:val="18"/>
                <w:szCs w:val="18"/>
              </w:rPr>
              <w:t xml:space="preserve"> TL</w:t>
            </w:r>
          </w:p>
        </w:tc>
        <w:tc>
          <w:tcPr>
            <w:tcW w:w="1969"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F3298C" w:rsidP="003F6D76">
            <w:pPr>
              <w:jc w:val="center"/>
              <w:rPr>
                <w:rFonts w:ascii="Times New Roman" w:hAnsi="Times New Roman" w:cs="Times New Roman"/>
                <w:sz w:val="18"/>
                <w:szCs w:val="18"/>
              </w:rPr>
            </w:pPr>
            <w:r w:rsidRPr="00EC36F9">
              <w:rPr>
                <w:rFonts w:ascii="Times New Roman" w:hAnsi="Times New Roman" w:cs="Times New Roman"/>
                <w:sz w:val="18"/>
                <w:szCs w:val="18"/>
              </w:rPr>
              <w:t>15,60</w:t>
            </w:r>
            <w:r w:rsidR="00AC590C" w:rsidRPr="00EC36F9">
              <w:rPr>
                <w:rFonts w:ascii="Times New Roman" w:hAnsi="Times New Roman" w:cs="Times New Roman"/>
                <w:sz w:val="18"/>
                <w:szCs w:val="18"/>
              </w:rPr>
              <w:t xml:space="preserve"> TL</w:t>
            </w:r>
          </w:p>
        </w:tc>
        <w:tc>
          <w:tcPr>
            <w:tcW w:w="1569"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F3298C" w:rsidP="00F3298C">
            <w:pPr>
              <w:jc w:val="center"/>
              <w:rPr>
                <w:rFonts w:ascii="Times New Roman" w:hAnsi="Times New Roman" w:cs="Times New Roman"/>
                <w:sz w:val="18"/>
                <w:szCs w:val="18"/>
              </w:rPr>
            </w:pPr>
            <w:r w:rsidRPr="00EC36F9">
              <w:rPr>
                <w:rFonts w:ascii="Times New Roman" w:hAnsi="Times New Roman" w:cs="Times New Roman"/>
                <w:sz w:val="18"/>
                <w:szCs w:val="18"/>
              </w:rPr>
              <w:t>08.08.2024</w:t>
            </w:r>
          </w:p>
        </w:tc>
        <w:tc>
          <w:tcPr>
            <w:tcW w:w="1553" w:type="dxa"/>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rsidR="00AC590C" w:rsidRPr="00EC36F9" w:rsidRDefault="00AC590C" w:rsidP="00F23B7D">
            <w:pPr>
              <w:jc w:val="center"/>
              <w:rPr>
                <w:rFonts w:ascii="Times New Roman" w:hAnsi="Times New Roman" w:cs="Times New Roman"/>
                <w:sz w:val="18"/>
                <w:szCs w:val="18"/>
              </w:rPr>
            </w:pPr>
            <w:r w:rsidRPr="00EC36F9">
              <w:rPr>
                <w:rFonts w:ascii="Times New Roman" w:hAnsi="Times New Roman" w:cs="Times New Roman"/>
                <w:sz w:val="18"/>
                <w:szCs w:val="18"/>
              </w:rPr>
              <w:t>10:00</w:t>
            </w:r>
          </w:p>
        </w:tc>
      </w:tr>
      <w:tr w:rsidR="00AC590C" w:rsidRPr="00EC36F9" w:rsidTr="00AC590C">
        <w:trPr>
          <w:trHeight w:val="465"/>
        </w:trPr>
        <w:tc>
          <w:tcPr>
            <w:tcW w:w="704"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C590C" w:rsidRPr="00EC36F9" w:rsidRDefault="00AC590C">
            <w:pPr>
              <w:jc w:val="center"/>
              <w:rPr>
                <w:rFonts w:ascii="Times New Roman" w:hAnsi="Times New Roman" w:cs="Times New Roman"/>
                <w:color w:val="000000"/>
                <w:sz w:val="18"/>
                <w:szCs w:val="18"/>
              </w:rPr>
            </w:pPr>
          </w:p>
        </w:tc>
        <w:tc>
          <w:tcPr>
            <w:tcW w:w="1276" w:type="dxa"/>
            <w:vMerge/>
            <w:tcBorders>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C590C" w:rsidRPr="00EC36F9" w:rsidRDefault="00AC590C">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Saray</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r w:rsidRPr="00EC36F9">
              <w:rPr>
                <w:rFonts w:ascii="Times New Roman" w:hAnsi="Times New Roman" w:cs="Times New Roman"/>
                <w:color w:val="000000"/>
                <w:sz w:val="18"/>
                <w:szCs w:val="18"/>
              </w:rPr>
              <w:t>Edirköy</w:t>
            </w:r>
            <w:r w:rsidR="00F3298C" w:rsidRPr="00EC36F9">
              <w:rPr>
                <w:rFonts w:ascii="Times New Roman" w:hAnsi="Times New Roman" w:cs="Times New Roman"/>
                <w:color w:val="000000"/>
                <w:sz w:val="18"/>
                <w:szCs w:val="18"/>
              </w:rPr>
              <w:t>-Kadıköy</w:t>
            </w:r>
          </w:p>
        </w:tc>
        <w:tc>
          <w:tcPr>
            <w:tcW w:w="1400"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p>
        </w:tc>
        <w:tc>
          <w:tcPr>
            <w:tcW w:w="1097"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p>
        </w:tc>
        <w:tc>
          <w:tcPr>
            <w:tcW w:w="1344"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C590C" w:rsidRPr="00EC36F9" w:rsidRDefault="00AC590C">
            <w:pPr>
              <w:jc w:val="center"/>
              <w:rPr>
                <w:rFonts w:ascii="Times New Roman" w:hAnsi="Times New Roman" w:cs="Times New Roman"/>
                <w:color w:val="000000"/>
                <w:sz w:val="18"/>
                <w:szCs w:val="18"/>
              </w:rPr>
            </w:pPr>
          </w:p>
        </w:tc>
        <w:tc>
          <w:tcPr>
            <w:tcW w:w="1560"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C590C" w:rsidRPr="00EC36F9" w:rsidRDefault="00AC590C">
            <w:pPr>
              <w:jc w:val="center"/>
              <w:rPr>
                <w:rFonts w:ascii="Times New Roman" w:hAnsi="Times New Roman" w:cs="Times New Roman"/>
                <w:sz w:val="18"/>
                <w:szCs w:val="18"/>
              </w:rPr>
            </w:pPr>
          </w:p>
        </w:tc>
        <w:tc>
          <w:tcPr>
            <w:tcW w:w="1969"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C590C" w:rsidRPr="00EC36F9" w:rsidRDefault="00AC590C">
            <w:pPr>
              <w:jc w:val="center"/>
              <w:rPr>
                <w:rFonts w:ascii="Times New Roman" w:hAnsi="Times New Roman" w:cs="Times New Roman"/>
                <w:sz w:val="18"/>
                <w:szCs w:val="18"/>
              </w:rPr>
            </w:pPr>
          </w:p>
        </w:tc>
        <w:tc>
          <w:tcPr>
            <w:tcW w:w="1569"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C590C" w:rsidRPr="00EC36F9" w:rsidRDefault="00AC590C">
            <w:pPr>
              <w:jc w:val="center"/>
              <w:rPr>
                <w:rFonts w:ascii="Times New Roman" w:hAnsi="Times New Roman" w:cs="Times New Roman"/>
                <w:sz w:val="18"/>
                <w:szCs w:val="18"/>
              </w:rPr>
            </w:pPr>
          </w:p>
        </w:tc>
        <w:tc>
          <w:tcPr>
            <w:tcW w:w="1553"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C590C" w:rsidRPr="00EC36F9" w:rsidRDefault="00AC590C" w:rsidP="00F23B7D">
            <w:pPr>
              <w:jc w:val="center"/>
              <w:rPr>
                <w:rFonts w:ascii="Times New Roman" w:hAnsi="Times New Roman" w:cs="Times New Roman"/>
                <w:sz w:val="18"/>
                <w:szCs w:val="18"/>
              </w:rPr>
            </w:pPr>
          </w:p>
        </w:tc>
      </w:tr>
    </w:tbl>
    <w:p w:rsidR="00830393" w:rsidRPr="00EC36F9" w:rsidRDefault="00830393" w:rsidP="00830393">
      <w:pPr>
        <w:spacing w:after="0" w:line="240" w:lineRule="auto"/>
        <w:rPr>
          <w:rFonts w:ascii="Times New Roman" w:hAnsi="Times New Roman" w:cs="Times New Roman"/>
          <w:sz w:val="18"/>
          <w:szCs w:val="18"/>
        </w:rPr>
      </w:pPr>
    </w:p>
    <w:sectPr w:rsidR="00830393" w:rsidRPr="00EC36F9" w:rsidSect="00830393">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93"/>
    <w:rsid w:val="0003038B"/>
    <w:rsid w:val="00065ED0"/>
    <w:rsid w:val="000B1FC3"/>
    <w:rsid w:val="00105B77"/>
    <w:rsid w:val="00144072"/>
    <w:rsid w:val="0018460C"/>
    <w:rsid w:val="00291846"/>
    <w:rsid w:val="004B3316"/>
    <w:rsid w:val="007624E7"/>
    <w:rsid w:val="0081661F"/>
    <w:rsid w:val="00830393"/>
    <w:rsid w:val="0087702A"/>
    <w:rsid w:val="00936369"/>
    <w:rsid w:val="00AC590C"/>
    <w:rsid w:val="00B53E02"/>
    <w:rsid w:val="00DC1114"/>
    <w:rsid w:val="00DD175B"/>
    <w:rsid w:val="00EC36F9"/>
    <w:rsid w:val="00EE7345"/>
    <w:rsid w:val="00F10CDC"/>
    <w:rsid w:val="00F23B7D"/>
    <w:rsid w:val="00F32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A22E"/>
  <w15:chartTrackingRefBased/>
  <w15:docId w15:val="{D1AC4C2E-2CD1-49A4-9AF7-F69DE84A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780">
      <w:bodyDiv w:val="1"/>
      <w:marLeft w:val="0"/>
      <w:marRight w:val="0"/>
      <w:marTop w:val="0"/>
      <w:marBottom w:val="0"/>
      <w:divBdr>
        <w:top w:val="none" w:sz="0" w:space="0" w:color="auto"/>
        <w:left w:val="none" w:sz="0" w:space="0" w:color="auto"/>
        <w:bottom w:val="none" w:sz="0" w:space="0" w:color="auto"/>
        <w:right w:val="none" w:sz="0" w:space="0" w:color="auto"/>
      </w:divBdr>
    </w:div>
    <w:div w:id="1798526111">
      <w:bodyDiv w:val="1"/>
      <w:marLeft w:val="0"/>
      <w:marRight w:val="0"/>
      <w:marTop w:val="0"/>
      <w:marBottom w:val="0"/>
      <w:divBdr>
        <w:top w:val="none" w:sz="0" w:space="0" w:color="auto"/>
        <w:left w:val="none" w:sz="0" w:space="0" w:color="auto"/>
        <w:bottom w:val="none" w:sz="0" w:space="0" w:color="auto"/>
        <w:right w:val="none" w:sz="0" w:space="0" w:color="auto"/>
      </w:divBdr>
    </w:div>
    <w:div w:id="21377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PEHLİVAN</dc:creator>
  <cp:keywords/>
  <dc:description/>
  <cp:lastModifiedBy>Hatice SAĞLAM</cp:lastModifiedBy>
  <cp:revision>8</cp:revision>
  <dcterms:created xsi:type="dcterms:W3CDTF">2024-07-16T12:57:00Z</dcterms:created>
  <dcterms:modified xsi:type="dcterms:W3CDTF">2024-07-19T12:22:00Z</dcterms:modified>
</cp:coreProperties>
</file>